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5D" w:rsidRPr="0063141C" w:rsidRDefault="006F3594" w:rsidP="006F3594">
      <w:pPr>
        <w:pStyle w:val="Bezriadkovania"/>
        <w:jc w:val="center"/>
        <w:rPr>
          <w:b/>
          <w:sz w:val="24"/>
        </w:rPr>
      </w:pPr>
      <w:r w:rsidRPr="0063141C">
        <w:rPr>
          <w:b/>
          <w:sz w:val="24"/>
        </w:rPr>
        <w:t>Zmluva č.      /201</w:t>
      </w:r>
      <w:r w:rsidR="00C57254">
        <w:rPr>
          <w:b/>
          <w:sz w:val="24"/>
        </w:rPr>
        <w:t>4</w:t>
      </w:r>
      <w:r w:rsidRPr="0063141C">
        <w:rPr>
          <w:b/>
          <w:sz w:val="24"/>
        </w:rPr>
        <w:t>/LMU</w:t>
      </w:r>
    </w:p>
    <w:p w:rsidR="0063141C" w:rsidRDefault="006F3594" w:rsidP="006F3594">
      <w:pPr>
        <w:pStyle w:val="Bezriadkovania"/>
        <w:jc w:val="center"/>
        <w:rPr>
          <w:b/>
          <w:sz w:val="24"/>
        </w:rPr>
      </w:pPr>
      <w:r w:rsidRPr="0063141C">
        <w:rPr>
          <w:b/>
          <w:sz w:val="24"/>
        </w:rPr>
        <w:t>o užívaní poľovného revíru BUKOVEC, uznaného rozhodnutím Okresného úradu v Snine, OPPaL</w:t>
      </w:r>
      <w:r w:rsidR="0063141C">
        <w:rPr>
          <w:b/>
          <w:sz w:val="24"/>
        </w:rPr>
        <w:t xml:space="preserve"> </w:t>
      </w:r>
      <w:r w:rsidRPr="0063141C">
        <w:rPr>
          <w:b/>
          <w:sz w:val="24"/>
        </w:rPr>
        <w:t xml:space="preserve"> pod č. OPPaLH-99/43149-Re zo dňa 10.01.2000 uzatvorená v zmysle § 13 a násl. zákona 274/2009 Z. z. o poľovníctve a o zmene a doplnení niektorých zákonov </w:t>
      </w:r>
    </w:p>
    <w:p w:rsidR="006F3594" w:rsidRPr="0063141C" w:rsidRDefault="006F3594" w:rsidP="006F3594">
      <w:pPr>
        <w:pStyle w:val="Bezriadkovania"/>
        <w:jc w:val="center"/>
        <w:rPr>
          <w:b/>
          <w:sz w:val="24"/>
        </w:rPr>
      </w:pPr>
      <w:r w:rsidRPr="0063141C">
        <w:rPr>
          <w:b/>
          <w:sz w:val="24"/>
        </w:rPr>
        <w:t>v znení neskorších predpisov</w:t>
      </w:r>
    </w:p>
    <w:p w:rsidR="006F3594" w:rsidRPr="0063141C" w:rsidRDefault="006F3594" w:rsidP="006F3594">
      <w:pPr>
        <w:pStyle w:val="Bezriadkovania"/>
        <w:jc w:val="center"/>
        <w:rPr>
          <w:b/>
          <w:sz w:val="24"/>
        </w:rPr>
      </w:pPr>
    </w:p>
    <w:p w:rsidR="006F3594" w:rsidRPr="0063141C" w:rsidRDefault="006F3594" w:rsidP="006F3594">
      <w:pPr>
        <w:pStyle w:val="Bezriadkovania"/>
        <w:jc w:val="center"/>
        <w:rPr>
          <w:b/>
          <w:sz w:val="24"/>
        </w:rPr>
      </w:pPr>
    </w:p>
    <w:p w:rsidR="0063141C" w:rsidRPr="0063141C" w:rsidRDefault="0063141C" w:rsidP="006F3594">
      <w:pPr>
        <w:pStyle w:val="Bezriadkovania"/>
        <w:jc w:val="center"/>
        <w:rPr>
          <w:b/>
          <w:sz w:val="24"/>
        </w:rPr>
      </w:pPr>
    </w:p>
    <w:p w:rsidR="0063141C" w:rsidRPr="0063141C" w:rsidRDefault="0063141C" w:rsidP="006F3594">
      <w:pPr>
        <w:pStyle w:val="Bezriadkovania"/>
        <w:jc w:val="center"/>
        <w:rPr>
          <w:b/>
          <w:sz w:val="24"/>
        </w:rPr>
      </w:pPr>
    </w:p>
    <w:p w:rsidR="006F3594" w:rsidRPr="0063141C" w:rsidRDefault="006F3594" w:rsidP="0063141C">
      <w:pPr>
        <w:pStyle w:val="Bezriadkovania"/>
        <w:jc w:val="center"/>
        <w:rPr>
          <w:b/>
          <w:sz w:val="24"/>
        </w:rPr>
      </w:pPr>
      <w:r w:rsidRPr="0063141C">
        <w:rPr>
          <w:b/>
          <w:sz w:val="24"/>
        </w:rPr>
        <w:t>Článok I.</w:t>
      </w:r>
    </w:p>
    <w:p w:rsidR="006F3594" w:rsidRPr="0063141C" w:rsidRDefault="006F3594" w:rsidP="0063141C">
      <w:pPr>
        <w:pStyle w:val="Bezriadkovania"/>
        <w:jc w:val="center"/>
        <w:rPr>
          <w:b/>
          <w:sz w:val="24"/>
        </w:rPr>
      </w:pPr>
      <w:r w:rsidRPr="0063141C">
        <w:rPr>
          <w:b/>
          <w:sz w:val="24"/>
        </w:rPr>
        <w:t>Zmluvné strany</w:t>
      </w:r>
    </w:p>
    <w:p w:rsidR="006F3594" w:rsidRPr="0063141C" w:rsidRDefault="006F3594" w:rsidP="006F3594">
      <w:pPr>
        <w:pStyle w:val="Bezriadkovania"/>
        <w:jc w:val="both"/>
        <w:rPr>
          <w:sz w:val="24"/>
        </w:rPr>
      </w:pPr>
    </w:p>
    <w:p w:rsidR="006F3594" w:rsidRPr="0063141C" w:rsidRDefault="006F3594" w:rsidP="006F3594">
      <w:pPr>
        <w:pStyle w:val="Bezriadkovania"/>
        <w:jc w:val="both"/>
        <w:rPr>
          <w:sz w:val="24"/>
        </w:rPr>
      </w:pPr>
    </w:p>
    <w:p w:rsidR="006F3594" w:rsidRPr="0063141C" w:rsidRDefault="006F3594" w:rsidP="006F3594">
      <w:pPr>
        <w:pStyle w:val="Bezriadkovania"/>
        <w:jc w:val="both"/>
        <w:rPr>
          <w:sz w:val="24"/>
        </w:rPr>
      </w:pPr>
      <w:r w:rsidRPr="0063141C">
        <w:rPr>
          <w:sz w:val="24"/>
        </w:rPr>
        <w:t>Vlastníci poľovných pozemkov spoločného poľovného revíru „</w:t>
      </w:r>
      <w:r w:rsidRPr="004B4A40">
        <w:rPr>
          <w:b/>
          <w:sz w:val="24"/>
        </w:rPr>
        <w:t>BUKOVEC</w:t>
      </w:r>
      <w:r w:rsidRPr="0063141C">
        <w:rPr>
          <w:sz w:val="24"/>
        </w:rPr>
        <w:t>“, ktorí sú uvedení v prílohe  č. 1 tejto zmluvy.</w:t>
      </w:r>
    </w:p>
    <w:p w:rsidR="006F3594" w:rsidRPr="0063141C" w:rsidRDefault="006F3594" w:rsidP="006F3594">
      <w:pPr>
        <w:pStyle w:val="Bezriadkovania"/>
        <w:jc w:val="both"/>
        <w:rPr>
          <w:sz w:val="24"/>
        </w:rPr>
      </w:pPr>
    </w:p>
    <w:p w:rsidR="006F3594" w:rsidRPr="0063141C" w:rsidRDefault="006F3594" w:rsidP="0063141C">
      <w:pPr>
        <w:pStyle w:val="Bezriadkovania"/>
        <w:jc w:val="center"/>
        <w:rPr>
          <w:sz w:val="24"/>
        </w:rPr>
      </w:pPr>
      <w:r w:rsidRPr="0063141C">
        <w:rPr>
          <w:sz w:val="24"/>
        </w:rPr>
        <w:t>a</w:t>
      </w:r>
    </w:p>
    <w:p w:rsidR="006F3594" w:rsidRPr="0063141C" w:rsidRDefault="006F3594" w:rsidP="006F3594">
      <w:pPr>
        <w:pStyle w:val="Bezriadkovania"/>
        <w:jc w:val="both"/>
        <w:rPr>
          <w:sz w:val="24"/>
        </w:rPr>
      </w:pPr>
    </w:p>
    <w:p w:rsidR="006F3594" w:rsidRPr="0063141C" w:rsidRDefault="006F3594" w:rsidP="006F3594">
      <w:pPr>
        <w:pStyle w:val="Bezriadkovania"/>
        <w:jc w:val="both"/>
        <w:rPr>
          <w:sz w:val="24"/>
        </w:rPr>
      </w:pPr>
      <w:r w:rsidRPr="0063141C">
        <w:rPr>
          <w:sz w:val="24"/>
        </w:rPr>
        <w:t>Užívateľ:</w:t>
      </w:r>
    </w:p>
    <w:p w:rsidR="006F3594" w:rsidRPr="0063141C" w:rsidRDefault="006F3594" w:rsidP="006F3594">
      <w:pPr>
        <w:pStyle w:val="Bezriadkovania"/>
        <w:jc w:val="both"/>
        <w:rPr>
          <w:sz w:val="24"/>
        </w:rPr>
      </w:pPr>
    </w:p>
    <w:p w:rsidR="006F3594" w:rsidRPr="0063141C" w:rsidRDefault="006F3594" w:rsidP="006F3594">
      <w:pPr>
        <w:pStyle w:val="Bezriadkovania"/>
        <w:jc w:val="both"/>
        <w:rPr>
          <w:sz w:val="24"/>
        </w:rPr>
      </w:pPr>
      <w:r w:rsidRPr="0063141C">
        <w:rPr>
          <w:sz w:val="24"/>
        </w:rPr>
        <w:tab/>
        <w:t xml:space="preserve">Názov: </w:t>
      </w:r>
    </w:p>
    <w:p w:rsidR="006F3594" w:rsidRPr="0063141C" w:rsidRDefault="006F3594" w:rsidP="006F3594">
      <w:pPr>
        <w:pStyle w:val="Bezriadkovania"/>
        <w:jc w:val="both"/>
        <w:rPr>
          <w:sz w:val="24"/>
        </w:rPr>
      </w:pPr>
      <w:r w:rsidRPr="0063141C">
        <w:rPr>
          <w:sz w:val="24"/>
        </w:rPr>
        <w:tab/>
        <w:t>Sídlo:</w:t>
      </w:r>
    </w:p>
    <w:p w:rsidR="006F3594" w:rsidRPr="0063141C" w:rsidRDefault="006F3594" w:rsidP="006F3594">
      <w:pPr>
        <w:pStyle w:val="Bezriadkovania"/>
        <w:jc w:val="both"/>
        <w:rPr>
          <w:sz w:val="24"/>
        </w:rPr>
      </w:pPr>
      <w:r w:rsidRPr="0063141C">
        <w:rPr>
          <w:sz w:val="24"/>
        </w:rPr>
        <w:tab/>
        <w:t xml:space="preserve">IČO: </w:t>
      </w:r>
    </w:p>
    <w:p w:rsidR="006F3594" w:rsidRPr="0063141C" w:rsidRDefault="006F3594" w:rsidP="006F3594">
      <w:pPr>
        <w:pStyle w:val="Bezriadkovania"/>
        <w:jc w:val="both"/>
        <w:rPr>
          <w:sz w:val="24"/>
        </w:rPr>
      </w:pPr>
      <w:r w:rsidRPr="0063141C">
        <w:rPr>
          <w:sz w:val="24"/>
        </w:rPr>
        <w:tab/>
        <w:t xml:space="preserve">Číslo účtu: </w:t>
      </w:r>
    </w:p>
    <w:p w:rsidR="006F3594" w:rsidRPr="0063141C" w:rsidRDefault="006F3594" w:rsidP="006F3594">
      <w:pPr>
        <w:pStyle w:val="Bezriadkovania"/>
        <w:jc w:val="both"/>
        <w:rPr>
          <w:sz w:val="24"/>
        </w:rPr>
      </w:pPr>
      <w:r w:rsidRPr="0063141C">
        <w:rPr>
          <w:sz w:val="24"/>
        </w:rPr>
        <w:tab/>
        <w:t xml:space="preserve">Ban.spojenie: </w:t>
      </w:r>
    </w:p>
    <w:p w:rsidR="006F3594" w:rsidRPr="0063141C" w:rsidRDefault="006F3594" w:rsidP="006F3594">
      <w:pPr>
        <w:pStyle w:val="Bezriadkovania"/>
        <w:jc w:val="both"/>
        <w:rPr>
          <w:sz w:val="24"/>
        </w:rPr>
      </w:pPr>
      <w:r w:rsidRPr="0063141C">
        <w:rPr>
          <w:sz w:val="24"/>
        </w:rPr>
        <w:tab/>
        <w:t xml:space="preserve">v zastúpení: </w:t>
      </w:r>
    </w:p>
    <w:p w:rsidR="006F3594" w:rsidRPr="0063141C" w:rsidRDefault="006F3594" w:rsidP="006F3594">
      <w:pPr>
        <w:pStyle w:val="Bezriadkovania"/>
        <w:jc w:val="both"/>
        <w:rPr>
          <w:sz w:val="24"/>
        </w:rPr>
      </w:pPr>
    </w:p>
    <w:p w:rsidR="006F3594" w:rsidRPr="0063141C" w:rsidRDefault="006F3594" w:rsidP="006F3594">
      <w:pPr>
        <w:pStyle w:val="Bezriadkovania"/>
        <w:jc w:val="both"/>
        <w:rPr>
          <w:sz w:val="24"/>
        </w:rPr>
      </w:pPr>
      <w:r w:rsidRPr="0063141C">
        <w:rPr>
          <w:sz w:val="24"/>
        </w:rPr>
        <w:t xml:space="preserve">     uzatvárajú túto zmluvu o užívaní poľovného </w:t>
      </w:r>
      <w:r w:rsidR="004B4A40">
        <w:rPr>
          <w:sz w:val="24"/>
        </w:rPr>
        <w:t>revíru v zmysle ustanovení § 13</w:t>
      </w:r>
      <w:r w:rsidRPr="0063141C">
        <w:rPr>
          <w:sz w:val="24"/>
        </w:rPr>
        <w:t>a násl. zákona č. 274/2009 Z. z. o poľovníctve a o zmene a doplnení niektorých zákonov v znení neskorších predpisov (ďalej len „zákon o poľovníctve“) za nasledujúcich podmienok.</w:t>
      </w:r>
    </w:p>
    <w:p w:rsidR="006F3594" w:rsidRPr="0063141C" w:rsidRDefault="006F3594" w:rsidP="006F3594">
      <w:pPr>
        <w:pStyle w:val="Bezriadkovania"/>
        <w:jc w:val="both"/>
        <w:rPr>
          <w:sz w:val="24"/>
        </w:rPr>
      </w:pPr>
    </w:p>
    <w:p w:rsidR="0063141C" w:rsidRPr="0063141C" w:rsidRDefault="0063141C" w:rsidP="006F3594">
      <w:pPr>
        <w:pStyle w:val="Bezriadkovania"/>
        <w:jc w:val="both"/>
        <w:rPr>
          <w:sz w:val="24"/>
        </w:rPr>
      </w:pPr>
    </w:p>
    <w:p w:rsidR="006F3594" w:rsidRPr="0063141C" w:rsidRDefault="006F3594" w:rsidP="0063141C">
      <w:pPr>
        <w:pStyle w:val="Bezriadkovania"/>
        <w:jc w:val="center"/>
        <w:rPr>
          <w:b/>
          <w:sz w:val="24"/>
        </w:rPr>
      </w:pPr>
      <w:r w:rsidRPr="0063141C">
        <w:rPr>
          <w:b/>
          <w:sz w:val="24"/>
        </w:rPr>
        <w:t>Článok II.</w:t>
      </w:r>
    </w:p>
    <w:p w:rsidR="006F3594" w:rsidRPr="0063141C" w:rsidRDefault="006F3594" w:rsidP="0063141C">
      <w:pPr>
        <w:pStyle w:val="Bezriadkovania"/>
        <w:jc w:val="center"/>
        <w:rPr>
          <w:b/>
          <w:sz w:val="24"/>
        </w:rPr>
      </w:pPr>
      <w:r w:rsidRPr="0063141C">
        <w:rPr>
          <w:b/>
          <w:sz w:val="24"/>
        </w:rPr>
        <w:t>Predmet zmluvy</w:t>
      </w:r>
    </w:p>
    <w:p w:rsidR="006F3594" w:rsidRPr="0063141C" w:rsidRDefault="006F3594" w:rsidP="006F3594">
      <w:pPr>
        <w:pStyle w:val="Bezriadkovania"/>
        <w:jc w:val="both"/>
        <w:rPr>
          <w:sz w:val="24"/>
        </w:rPr>
      </w:pPr>
    </w:p>
    <w:p w:rsidR="006F3594" w:rsidRPr="0063141C" w:rsidRDefault="006F3594" w:rsidP="006F3594">
      <w:pPr>
        <w:pStyle w:val="Bezriadkovania"/>
        <w:numPr>
          <w:ilvl w:val="0"/>
          <w:numId w:val="1"/>
        </w:numPr>
        <w:jc w:val="both"/>
        <w:rPr>
          <w:sz w:val="24"/>
        </w:rPr>
      </w:pPr>
      <w:r w:rsidRPr="0063141C">
        <w:rPr>
          <w:sz w:val="24"/>
        </w:rPr>
        <w:t>Predmetom tejto zmluvy je postúpenie užívania poľovného revíru „BUKOVEC“ uznaného Obvodným úradom v Snine, OPPaLH, rozhodnutím č. OPPaLH-99/43149-Re zo dňa 10.1.2000 (ďalej len „revír“).</w:t>
      </w:r>
    </w:p>
    <w:p w:rsidR="006F3594" w:rsidRPr="0063141C" w:rsidRDefault="006F3594" w:rsidP="006F3594">
      <w:pPr>
        <w:pStyle w:val="Bezriadkovania"/>
        <w:numPr>
          <w:ilvl w:val="0"/>
          <w:numId w:val="1"/>
        </w:numPr>
        <w:jc w:val="both"/>
        <w:rPr>
          <w:sz w:val="24"/>
        </w:rPr>
      </w:pPr>
      <w:r w:rsidRPr="0063141C">
        <w:rPr>
          <w:sz w:val="24"/>
        </w:rPr>
        <w:t xml:space="preserve"> Táto zml</w:t>
      </w:r>
      <w:r w:rsidR="004B4A40">
        <w:rPr>
          <w:sz w:val="24"/>
        </w:rPr>
        <w:t>uva sa uzatvára na základe § 13</w:t>
      </w:r>
      <w:r w:rsidRPr="0063141C">
        <w:rPr>
          <w:sz w:val="24"/>
        </w:rPr>
        <w:t xml:space="preserve">a/ zákona 274/2009 Z. z. o poľovníctve, kde Lesopoľnohospodársky majetok Ulič, štátny podnik má v správe dvojtretinovú výmeru poľovných pozemkov. </w:t>
      </w:r>
    </w:p>
    <w:p w:rsidR="006F3594" w:rsidRPr="0063141C" w:rsidRDefault="006F3594" w:rsidP="006F3594">
      <w:pPr>
        <w:pStyle w:val="Bezriadkovania"/>
        <w:numPr>
          <w:ilvl w:val="0"/>
          <w:numId w:val="1"/>
        </w:numPr>
        <w:jc w:val="both"/>
        <w:rPr>
          <w:sz w:val="24"/>
        </w:rPr>
      </w:pPr>
      <w:r w:rsidRPr="0063141C">
        <w:rPr>
          <w:sz w:val="24"/>
        </w:rPr>
        <w:t>Celková výmera poľovných pozemkov začlenených do revíru</w:t>
      </w:r>
      <w:r w:rsidR="007D3B5D" w:rsidRPr="0063141C">
        <w:rPr>
          <w:sz w:val="24"/>
        </w:rPr>
        <w:t xml:space="preserve"> je 2 417 ha. </w:t>
      </w:r>
    </w:p>
    <w:p w:rsidR="007D3B5D" w:rsidRPr="0063141C" w:rsidRDefault="007D3B5D" w:rsidP="006F3594">
      <w:pPr>
        <w:pStyle w:val="Bezriadkovania"/>
        <w:numPr>
          <w:ilvl w:val="0"/>
          <w:numId w:val="1"/>
        </w:numPr>
        <w:jc w:val="both"/>
        <w:rPr>
          <w:sz w:val="24"/>
        </w:rPr>
      </w:pPr>
      <w:r w:rsidRPr="0063141C">
        <w:rPr>
          <w:sz w:val="24"/>
        </w:rPr>
        <w:t xml:space="preserve">Revír v rámci poľovníckej rajonizácie Slovenskej republiky patrí do poľovnej oblasti J-XXIV Poloninské Karpaty, kde hlavným druhom je zver jelenia, vedľajšou zverou je srnčia a diviačia. </w:t>
      </w:r>
    </w:p>
    <w:p w:rsidR="007D3B5D" w:rsidRDefault="007D3B5D" w:rsidP="007D3B5D">
      <w:pPr>
        <w:pStyle w:val="Bezriadkovania"/>
        <w:jc w:val="both"/>
        <w:rPr>
          <w:sz w:val="24"/>
        </w:rPr>
      </w:pPr>
    </w:p>
    <w:p w:rsidR="0063141C" w:rsidRDefault="0063141C" w:rsidP="007D3B5D">
      <w:pPr>
        <w:pStyle w:val="Bezriadkovania"/>
        <w:jc w:val="both"/>
        <w:rPr>
          <w:sz w:val="24"/>
        </w:rPr>
      </w:pPr>
    </w:p>
    <w:p w:rsidR="0063141C" w:rsidRPr="0063141C" w:rsidRDefault="0063141C" w:rsidP="007D3B5D">
      <w:pPr>
        <w:pStyle w:val="Bezriadkovania"/>
        <w:jc w:val="both"/>
        <w:rPr>
          <w:sz w:val="24"/>
        </w:rPr>
      </w:pPr>
    </w:p>
    <w:p w:rsidR="007D3B5D" w:rsidRPr="0063141C" w:rsidRDefault="007D3B5D" w:rsidP="007D3B5D">
      <w:pPr>
        <w:pStyle w:val="Bezriadkovania"/>
        <w:jc w:val="both"/>
        <w:rPr>
          <w:sz w:val="24"/>
        </w:rPr>
      </w:pPr>
    </w:p>
    <w:p w:rsidR="007D3B5D" w:rsidRPr="0063141C" w:rsidRDefault="007D3B5D" w:rsidP="0063141C">
      <w:pPr>
        <w:pStyle w:val="Bezriadkovania"/>
        <w:jc w:val="center"/>
        <w:rPr>
          <w:b/>
          <w:sz w:val="24"/>
        </w:rPr>
      </w:pPr>
      <w:r w:rsidRPr="0063141C">
        <w:rPr>
          <w:b/>
          <w:sz w:val="24"/>
        </w:rPr>
        <w:lastRenderedPageBreak/>
        <w:t>Článok III.</w:t>
      </w:r>
    </w:p>
    <w:p w:rsidR="007D3B5D" w:rsidRPr="0063141C" w:rsidRDefault="007D3B5D" w:rsidP="0063141C">
      <w:pPr>
        <w:pStyle w:val="Bezriadkovania"/>
        <w:jc w:val="center"/>
        <w:rPr>
          <w:b/>
          <w:sz w:val="24"/>
        </w:rPr>
      </w:pPr>
      <w:r w:rsidRPr="0063141C">
        <w:rPr>
          <w:b/>
          <w:sz w:val="24"/>
        </w:rPr>
        <w:t>Doba nájmu a ukončenie nájmu</w:t>
      </w:r>
    </w:p>
    <w:p w:rsidR="007D3B5D" w:rsidRPr="0063141C" w:rsidRDefault="007D3B5D" w:rsidP="007D3B5D">
      <w:pPr>
        <w:pStyle w:val="Bezriadkovania"/>
        <w:jc w:val="both"/>
        <w:rPr>
          <w:sz w:val="24"/>
        </w:rPr>
      </w:pPr>
    </w:p>
    <w:p w:rsidR="007D3B5D" w:rsidRPr="0063141C" w:rsidRDefault="007D3B5D" w:rsidP="007D3B5D">
      <w:pPr>
        <w:pStyle w:val="Bezriadkovania"/>
        <w:numPr>
          <w:ilvl w:val="0"/>
          <w:numId w:val="2"/>
        </w:numPr>
        <w:jc w:val="both"/>
        <w:rPr>
          <w:sz w:val="24"/>
        </w:rPr>
      </w:pPr>
      <w:r w:rsidRPr="0063141C">
        <w:rPr>
          <w:sz w:val="24"/>
        </w:rPr>
        <w:t>Podľa § 14, ods. 2 zákona o poľovníctve sa zmluva uzatvára na 15 rokov odo dňa jej podpísania zmluvnými stranami a účinnosť nadobúda dňom jej zaevidovania na príslušnom O</w:t>
      </w:r>
      <w:r w:rsidR="004B4A40">
        <w:rPr>
          <w:sz w:val="24"/>
        </w:rPr>
        <w:t>kresnom úrade</w:t>
      </w:r>
      <w:r w:rsidRPr="0063141C">
        <w:rPr>
          <w:sz w:val="24"/>
        </w:rPr>
        <w:t xml:space="preserve">, </w:t>
      </w:r>
      <w:r w:rsidR="004B4A40">
        <w:rPr>
          <w:sz w:val="24"/>
        </w:rPr>
        <w:t>pozemkový a lesný odbor</w:t>
      </w:r>
      <w:r w:rsidRPr="0063141C">
        <w:rPr>
          <w:sz w:val="24"/>
        </w:rPr>
        <w:t xml:space="preserve">. </w:t>
      </w:r>
    </w:p>
    <w:p w:rsidR="0063141C" w:rsidRPr="0063141C" w:rsidRDefault="0063141C" w:rsidP="0063141C">
      <w:pPr>
        <w:pStyle w:val="Bezriadkovania"/>
        <w:jc w:val="both"/>
        <w:rPr>
          <w:sz w:val="24"/>
        </w:rPr>
      </w:pPr>
    </w:p>
    <w:p w:rsidR="0063141C" w:rsidRPr="0063141C" w:rsidRDefault="0063141C" w:rsidP="0063141C">
      <w:pPr>
        <w:pStyle w:val="Bezriadkovania"/>
        <w:jc w:val="both"/>
        <w:rPr>
          <w:sz w:val="24"/>
        </w:rPr>
      </w:pPr>
    </w:p>
    <w:p w:rsidR="007D3B5D" w:rsidRDefault="00397D08" w:rsidP="007D3B5D">
      <w:pPr>
        <w:pStyle w:val="Bezriadkovania"/>
        <w:numPr>
          <w:ilvl w:val="0"/>
          <w:numId w:val="2"/>
        </w:numPr>
        <w:jc w:val="both"/>
        <w:rPr>
          <w:sz w:val="24"/>
        </w:rPr>
      </w:pPr>
      <w:r w:rsidRPr="0063141C">
        <w:rPr>
          <w:sz w:val="24"/>
        </w:rPr>
        <w:t xml:space="preserve">Podľa § 17, ods. 1 zákona o poľovníctve zmluva zaniká: </w:t>
      </w:r>
    </w:p>
    <w:p w:rsidR="005E180A" w:rsidRPr="0063141C" w:rsidRDefault="005E180A" w:rsidP="005E180A">
      <w:pPr>
        <w:pStyle w:val="Bezriadkovania"/>
        <w:jc w:val="both"/>
        <w:rPr>
          <w:sz w:val="24"/>
        </w:rPr>
      </w:pPr>
    </w:p>
    <w:p w:rsidR="00397D08" w:rsidRPr="0063141C" w:rsidRDefault="00397D08" w:rsidP="00397D08">
      <w:pPr>
        <w:pStyle w:val="Bezriadkovania"/>
        <w:numPr>
          <w:ilvl w:val="0"/>
          <w:numId w:val="3"/>
        </w:numPr>
        <w:jc w:val="both"/>
        <w:rPr>
          <w:sz w:val="24"/>
        </w:rPr>
      </w:pPr>
      <w:r w:rsidRPr="0063141C">
        <w:rPr>
          <w:sz w:val="24"/>
        </w:rPr>
        <w:t>uplynutím doby, na ktorú bola zmluva uzatvorená;</w:t>
      </w:r>
    </w:p>
    <w:p w:rsidR="00397D08" w:rsidRPr="0063141C" w:rsidRDefault="00397D08" w:rsidP="00397D08">
      <w:pPr>
        <w:pStyle w:val="Bezriadkovania"/>
        <w:numPr>
          <w:ilvl w:val="0"/>
          <w:numId w:val="3"/>
        </w:numPr>
        <w:jc w:val="both"/>
        <w:rPr>
          <w:sz w:val="24"/>
        </w:rPr>
      </w:pPr>
      <w:r w:rsidRPr="0063141C">
        <w:rPr>
          <w:sz w:val="24"/>
        </w:rPr>
        <w:t>zánikom poľovného revíru;</w:t>
      </w:r>
    </w:p>
    <w:p w:rsidR="00397D08" w:rsidRPr="0063141C" w:rsidRDefault="00397D08" w:rsidP="00397D08">
      <w:pPr>
        <w:pStyle w:val="Bezriadkovania"/>
        <w:numPr>
          <w:ilvl w:val="0"/>
          <w:numId w:val="3"/>
        </w:numPr>
        <w:jc w:val="both"/>
        <w:rPr>
          <w:sz w:val="24"/>
        </w:rPr>
      </w:pPr>
      <w:r w:rsidRPr="0063141C">
        <w:rPr>
          <w:sz w:val="24"/>
        </w:rPr>
        <w:t>zánikom osoby (§13 zákona o poľovníctve)</w:t>
      </w:r>
      <w:r w:rsidR="006365A3" w:rsidRPr="0063141C">
        <w:rPr>
          <w:sz w:val="24"/>
        </w:rPr>
        <w:t>;</w:t>
      </w:r>
    </w:p>
    <w:p w:rsidR="00397D08" w:rsidRPr="0063141C" w:rsidRDefault="00397D08" w:rsidP="00397D08">
      <w:pPr>
        <w:pStyle w:val="Bezriadkovania"/>
        <w:numPr>
          <w:ilvl w:val="0"/>
          <w:numId w:val="3"/>
        </w:numPr>
        <w:jc w:val="both"/>
        <w:rPr>
          <w:sz w:val="24"/>
        </w:rPr>
      </w:pPr>
      <w:r w:rsidRPr="0063141C">
        <w:rPr>
          <w:sz w:val="24"/>
        </w:rPr>
        <w:t xml:space="preserve">dohodou zmluvných strán v písomnej forme podpísanou zmluvnými stranami </w:t>
      </w:r>
      <w:r w:rsidR="006365A3" w:rsidRPr="0063141C">
        <w:rPr>
          <w:sz w:val="24"/>
        </w:rPr>
        <w:t>;</w:t>
      </w:r>
    </w:p>
    <w:p w:rsidR="006365A3" w:rsidRPr="0063141C" w:rsidRDefault="006365A3" w:rsidP="00397D08">
      <w:pPr>
        <w:pStyle w:val="Bezriadkovania"/>
        <w:numPr>
          <w:ilvl w:val="0"/>
          <w:numId w:val="3"/>
        </w:numPr>
        <w:jc w:val="both"/>
        <w:rPr>
          <w:sz w:val="24"/>
        </w:rPr>
      </w:pPr>
      <w:r w:rsidRPr="0063141C">
        <w:rPr>
          <w:sz w:val="24"/>
        </w:rPr>
        <w:t>rozhodnutím súdu;</w:t>
      </w:r>
    </w:p>
    <w:p w:rsidR="006365A3" w:rsidRPr="0063141C" w:rsidRDefault="006365A3" w:rsidP="00397D08">
      <w:pPr>
        <w:pStyle w:val="Bezriadkovania"/>
        <w:numPr>
          <w:ilvl w:val="0"/>
          <w:numId w:val="3"/>
        </w:numPr>
        <w:jc w:val="both"/>
        <w:rPr>
          <w:sz w:val="24"/>
        </w:rPr>
      </w:pPr>
      <w:r w:rsidRPr="0063141C">
        <w:rPr>
          <w:sz w:val="24"/>
        </w:rPr>
        <w:t>výpoveďou z dôvodu nedodržania podmienok zmluvy (užívateľom PR);</w:t>
      </w:r>
    </w:p>
    <w:p w:rsidR="006365A3" w:rsidRPr="0063141C" w:rsidRDefault="006365A3" w:rsidP="00397D08">
      <w:pPr>
        <w:pStyle w:val="Bezriadkovania"/>
        <w:numPr>
          <w:ilvl w:val="0"/>
          <w:numId w:val="3"/>
        </w:numPr>
        <w:jc w:val="both"/>
        <w:rPr>
          <w:sz w:val="24"/>
        </w:rPr>
      </w:pPr>
      <w:r w:rsidRPr="0063141C">
        <w:rPr>
          <w:sz w:val="24"/>
        </w:rPr>
        <w:t>ukončenie členstva užívateľa poľovného revíru v komore (SPK);</w:t>
      </w:r>
    </w:p>
    <w:p w:rsidR="006365A3" w:rsidRPr="0063141C" w:rsidRDefault="006365A3" w:rsidP="00397D08">
      <w:pPr>
        <w:pStyle w:val="Bezriadkovania"/>
        <w:numPr>
          <w:ilvl w:val="0"/>
          <w:numId w:val="3"/>
        </w:numPr>
        <w:jc w:val="both"/>
        <w:rPr>
          <w:sz w:val="24"/>
        </w:rPr>
      </w:pPr>
      <w:r w:rsidRPr="0063141C">
        <w:rPr>
          <w:sz w:val="24"/>
        </w:rPr>
        <w:t>rozhodnutím orgánu štátnej správy na úseku poľovníctva pri neplnení povinností podľa § 26 o poľovníctve po predchádzajúcej výzve na odstránenie nedostatkov.</w:t>
      </w:r>
    </w:p>
    <w:p w:rsidR="006365A3" w:rsidRPr="0063141C" w:rsidRDefault="006365A3" w:rsidP="006365A3">
      <w:pPr>
        <w:pStyle w:val="Bezriadkovania"/>
        <w:numPr>
          <w:ilvl w:val="0"/>
          <w:numId w:val="2"/>
        </w:numPr>
        <w:jc w:val="both"/>
        <w:rPr>
          <w:sz w:val="24"/>
        </w:rPr>
      </w:pPr>
      <w:r w:rsidRPr="0063141C">
        <w:rPr>
          <w:sz w:val="24"/>
        </w:rPr>
        <w:t>Zánik zmluvy je vlastník poľovného revíru povinný nahlásiť príslušnému O</w:t>
      </w:r>
      <w:r w:rsidR="007C376D">
        <w:rPr>
          <w:sz w:val="24"/>
        </w:rPr>
        <w:t>kresný úrad</w:t>
      </w:r>
      <w:r w:rsidRPr="0063141C">
        <w:rPr>
          <w:sz w:val="24"/>
        </w:rPr>
        <w:t xml:space="preserve">, </w:t>
      </w:r>
      <w:r w:rsidR="007C376D">
        <w:rPr>
          <w:sz w:val="24"/>
        </w:rPr>
        <w:t>pozemkový a lesný odbor</w:t>
      </w:r>
      <w:r w:rsidRPr="0063141C">
        <w:rPr>
          <w:sz w:val="24"/>
        </w:rPr>
        <w:t xml:space="preserve"> do 5 pracovných dní odo dňa jej zániku. </w:t>
      </w:r>
    </w:p>
    <w:p w:rsidR="006365A3" w:rsidRPr="0063141C" w:rsidRDefault="006365A3" w:rsidP="006365A3">
      <w:pPr>
        <w:pStyle w:val="Bezriadkovania"/>
        <w:jc w:val="both"/>
        <w:rPr>
          <w:sz w:val="24"/>
        </w:rPr>
      </w:pPr>
    </w:p>
    <w:p w:rsidR="0063141C" w:rsidRPr="0063141C" w:rsidRDefault="0063141C" w:rsidP="0063141C">
      <w:pPr>
        <w:pStyle w:val="Bezriadkovania"/>
        <w:jc w:val="center"/>
        <w:rPr>
          <w:b/>
          <w:sz w:val="24"/>
        </w:rPr>
      </w:pPr>
    </w:p>
    <w:p w:rsidR="006365A3" w:rsidRPr="0063141C" w:rsidRDefault="006365A3" w:rsidP="0063141C">
      <w:pPr>
        <w:pStyle w:val="Bezriadkovania"/>
        <w:jc w:val="center"/>
        <w:rPr>
          <w:b/>
          <w:sz w:val="24"/>
        </w:rPr>
      </w:pPr>
      <w:r w:rsidRPr="0063141C">
        <w:rPr>
          <w:b/>
          <w:sz w:val="24"/>
        </w:rPr>
        <w:t>Článok IV.</w:t>
      </w:r>
    </w:p>
    <w:p w:rsidR="006365A3" w:rsidRPr="0063141C" w:rsidRDefault="006365A3" w:rsidP="0063141C">
      <w:pPr>
        <w:pStyle w:val="Bezriadkovania"/>
        <w:jc w:val="center"/>
        <w:rPr>
          <w:b/>
          <w:sz w:val="24"/>
        </w:rPr>
      </w:pPr>
      <w:r w:rsidRPr="0063141C">
        <w:rPr>
          <w:b/>
          <w:sz w:val="24"/>
        </w:rPr>
        <w:t>Náhrada za užívanie poľovného revíru</w:t>
      </w:r>
    </w:p>
    <w:p w:rsidR="006365A3" w:rsidRPr="0063141C" w:rsidRDefault="006365A3" w:rsidP="0063141C">
      <w:pPr>
        <w:pStyle w:val="Bezriadkovania"/>
        <w:jc w:val="center"/>
        <w:rPr>
          <w:b/>
          <w:sz w:val="24"/>
        </w:rPr>
      </w:pPr>
    </w:p>
    <w:p w:rsidR="006365A3" w:rsidRPr="0063141C" w:rsidRDefault="006365A3" w:rsidP="006365A3">
      <w:pPr>
        <w:pStyle w:val="Bezriadkovania"/>
        <w:numPr>
          <w:ilvl w:val="0"/>
          <w:numId w:val="5"/>
        </w:numPr>
        <w:jc w:val="both"/>
        <w:rPr>
          <w:sz w:val="24"/>
        </w:rPr>
      </w:pPr>
      <w:r w:rsidRPr="0063141C">
        <w:rPr>
          <w:sz w:val="24"/>
        </w:rPr>
        <w:t xml:space="preserve">Výška náhrady za postúpenie poľovného revíru „BUKOVEC“ je </w:t>
      </w:r>
      <w:r w:rsidR="005414F1">
        <w:rPr>
          <w:b/>
          <w:sz w:val="24"/>
        </w:rPr>
        <w:t>.......</w:t>
      </w:r>
      <w:r w:rsidRPr="000A6097">
        <w:rPr>
          <w:b/>
          <w:sz w:val="24"/>
        </w:rPr>
        <w:t xml:space="preserve"> €/1 ha/1 rok</w:t>
      </w:r>
      <w:r w:rsidRPr="0063141C">
        <w:rPr>
          <w:sz w:val="24"/>
        </w:rPr>
        <w:t xml:space="preserve"> užívania poľovného revíru. </w:t>
      </w:r>
    </w:p>
    <w:p w:rsidR="006365A3" w:rsidRPr="0063141C" w:rsidRDefault="006365A3" w:rsidP="006365A3">
      <w:pPr>
        <w:pStyle w:val="Bezriadkovania"/>
        <w:numPr>
          <w:ilvl w:val="0"/>
          <w:numId w:val="5"/>
        </w:numPr>
        <w:jc w:val="both"/>
        <w:rPr>
          <w:sz w:val="24"/>
        </w:rPr>
      </w:pPr>
      <w:r w:rsidRPr="0063141C">
        <w:rPr>
          <w:sz w:val="24"/>
        </w:rPr>
        <w:t xml:space="preserve">Náhradu poukáže užívateľ prevodom finančných prostriedkov na účet jednotlivých vlastníkov (správcov) spravidla do 15.02. príslušného roku. Kaucia zložená užívateľom bude započítaná na zaplatenie náhrady za užívanie poľovného revíru za prvý rok platnosti zmluvy pre Lesopoľnohospodársky majetok Ulič, štátny podnik.  V prípade, že výška kaucie bude vyššia ako náhrada za prvý rok účinnosti tejto zmluvy, kaucia sa započíta na pohľadávku na zaplatenie náhrady za ďalší rok. </w:t>
      </w:r>
    </w:p>
    <w:p w:rsidR="006365A3" w:rsidRPr="0063141C" w:rsidRDefault="006365A3" w:rsidP="006365A3">
      <w:pPr>
        <w:pStyle w:val="Bezriadkovania"/>
        <w:numPr>
          <w:ilvl w:val="0"/>
          <w:numId w:val="5"/>
        </w:numPr>
        <w:jc w:val="both"/>
        <w:rPr>
          <w:sz w:val="24"/>
        </w:rPr>
      </w:pPr>
      <w:r w:rsidRPr="0063141C">
        <w:rPr>
          <w:sz w:val="24"/>
        </w:rPr>
        <w:t xml:space="preserve">Pri náhrade za užívanie poľovného revíru do 10.00 € za rok pre jedného vlastníka bude zo strany užívateľa prevedená úhrada jednorazovo za celú dobu nájmu podľa článku III., ods. 1 tejto zmluvy. </w:t>
      </w:r>
    </w:p>
    <w:p w:rsidR="006365A3" w:rsidRPr="0063141C" w:rsidRDefault="006365A3" w:rsidP="006365A3">
      <w:pPr>
        <w:pStyle w:val="Bezriadkovania"/>
        <w:numPr>
          <w:ilvl w:val="0"/>
          <w:numId w:val="5"/>
        </w:numPr>
        <w:jc w:val="both"/>
        <w:rPr>
          <w:sz w:val="24"/>
        </w:rPr>
      </w:pPr>
      <w:r w:rsidRPr="0063141C">
        <w:rPr>
          <w:sz w:val="24"/>
        </w:rPr>
        <w:t>Účastníci zmluvy sa dohodli, že v prípade zmeny bonity jednotlivých druhov zveri bude výška náhrady za užívanie poľovného revíru upravená v súlade so zákonom o</w:t>
      </w:r>
      <w:r w:rsidR="00BB17F5" w:rsidRPr="0063141C">
        <w:rPr>
          <w:sz w:val="24"/>
        </w:rPr>
        <w:t> </w:t>
      </w:r>
      <w:r w:rsidRPr="0063141C">
        <w:rPr>
          <w:sz w:val="24"/>
        </w:rPr>
        <w:t>poľovníctve</w:t>
      </w:r>
      <w:r w:rsidR="00BB17F5" w:rsidRPr="0063141C">
        <w:rPr>
          <w:sz w:val="24"/>
        </w:rPr>
        <w:t>.</w:t>
      </w:r>
    </w:p>
    <w:p w:rsidR="00BB17F5" w:rsidRPr="0063141C" w:rsidRDefault="00BB17F5" w:rsidP="006365A3">
      <w:pPr>
        <w:pStyle w:val="Bezriadkovania"/>
        <w:numPr>
          <w:ilvl w:val="0"/>
          <w:numId w:val="5"/>
        </w:numPr>
        <w:jc w:val="both"/>
        <w:rPr>
          <w:sz w:val="24"/>
        </w:rPr>
      </w:pPr>
      <w:r w:rsidRPr="0063141C">
        <w:rPr>
          <w:sz w:val="24"/>
        </w:rPr>
        <w:t xml:space="preserve">Užívateľ berie na vedomie, že vlastník môže počnúc rokom 2015 každoročne upraviť výšku náhrady za užívanie o infláciu vyhlásenú štatistickým úradom SR. K úprave dôjde vždy k 31.01. príslušného roka. </w:t>
      </w:r>
    </w:p>
    <w:p w:rsidR="00074D65" w:rsidRPr="0063141C" w:rsidRDefault="00074D65" w:rsidP="006365A3">
      <w:pPr>
        <w:pStyle w:val="Bezriadkovania"/>
        <w:numPr>
          <w:ilvl w:val="0"/>
          <w:numId w:val="5"/>
        </w:numPr>
        <w:jc w:val="both"/>
        <w:rPr>
          <w:sz w:val="24"/>
        </w:rPr>
      </w:pPr>
      <w:r w:rsidRPr="0063141C">
        <w:rPr>
          <w:sz w:val="24"/>
        </w:rPr>
        <w:t>Výška náhrady pre prvý rok platnosti tejto zmluvy sa určí ako alikvotný podiel z ročnej náhrady počítaný odo dňa začiatku  (v prvom roku platnosti zmluvy) a konca (v poslednom roku platnosti zmluvy) účinnosti tejto zmluvy.</w:t>
      </w:r>
    </w:p>
    <w:p w:rsidR="00074D65" w:rsidRDefault="00074D65" w:rsidP="006365A3">
      <w:pPr>
        <w:pStyle w:val="Bezriadkovania"/>
        <w:numPr>
          <w:ilvl w:val="0"/>
          <w:numId w:val="5"/>
        </w:numPr>
        <w:jc w:val="both"/>
        <w:rPr>
          <w:sz w:val="24"/>
        </w:rPr>
      </w:pPr>
      <w:r w:rsidRPr="0063141C">
        <w:rPr>
          <w:sz w:val="24"/>
        </w:rPr>
        <w:t xml:space="preserve">Pokiaľ počas trvania zmluvy o užívaní poľovného revíru preukáže v tejto zmluve  neuvedený vlastník, resp. správca poľovných pozemkov svoje oprávnené nároky na vyplatenie náhrady za užívanie poľovných pozemkov, nájomca sa zaväzuje ich uhradiť. </w:t>
      </w:r>
    </w:p>
    <w:p w:rsidR="0063141C" w:rsidRPr="0063141C" w:rsidRDefault="0063141C" w:rsidP="0063141C">
      <w:pPr>
        <w:pStyle w:val="Bezriadkovania"/>
        <w:jc w:val="both"/>
        <w:rPr>
          <w:sz w:val="24"/>
        </w:rPr>
      </w:pPr>
    </w:p>
    <w:p w:rsidR="00074D65" w:rsidRPr="0063141C" w:rsidRDefault="00074D65" w:rsidP="006365A3">
      <w:pPr>
        <w:pStyle w:val="Bezriadkovania"/>
        <w:numPr>
          <w:ilvl w:val="0"/>
          <w:numId w:val="5"/>
        </w:numPr>
        <w:jc w:val="both"/>
        <w:rPr>
          <w:sz w:val="24"/>
        </w:rPr>
      </w:pPr>
      <w:r w:rsidRPr="0063141C">
        <w:rPr>
          <w:sz w:val="24"/>
        </w:rPr>
        <w:t xml:space="preserve">Pre prípad omeškania s platením náhrady sa zmluvné strany dohodli na zmluvnej pokute vo výške 0,05 % z dlžnej sumy za každý deň omeškania. </w:t>
      </w:r>
    </w:p>
    <w:p w:rsidR="0063141C" w:rsidRPr="0063141C" w:rsidRDefault="0063141C" w:rsidP="0063141C">
      <w:pPr>
        <w:pStyle w:val="Bezriadkovania"/>
        <w:ind w:left="360"/>
        <w:jc w:val="both"/>
        <w:rPr>
          <w:sz w:val="24"/>
        </w:rPr>
      </w:pPr>
    </w:p>
    <w:p w:rsidR="00074D65" w:rsidRPr="0063141C" w:rsidRDefault="00074D65" w:rsidP="0063141C">
      <w:pPr>
        <w:pStyle w:val="Bezriadkovania"/>
        <w:jc w:val="center"/>
        <w:rPr>
          <w:b/>
          <w:sz w:val="24"/>
        </w:rPr>
      </w:pPr>
    </w:p>
    <w:p w:rsidR="00074D65" w:rsidRPr="0063141C" w:rsidRDefault="00074D65" w:rsidP="0063141C">
      <w:pPr>
        <w:pStyle w:val="Bezriadkovania"/>
        <w:jc w:val="center"/>
        <w:rPr>
          <w:b/>
          <w:sz w:val="24"/>
        </w:rPr>
      </w:pPr>
      <w:r w:rsidRPr="0063141C">
        <w:rPr>
          <w:b/>
          <w:sz w:val="24"/>
        </w:rPr>
        <w:t>Článok V.</w:t>
      </w:r>
    </w:p>
    <w:p w:rsidR="00074D65" w:rsidRPr="0063141C" w:rsidRDefault="00074D65" w:rsidP="0063141C">
      <w:pPr>
        <w:pStyle w:val="Bezriadkovania"/>
        <w:jc w:val="center"/>
        <w:rPr>
          <w:b/>
          <w:sz w:val="24"/>
        </w:rPr>
      </w:pPr>
      <w:r w:rsidRPr="0063141C">
        <w:rPr>
          <w:b/>
          <w:sz w:val="24"/>
        </w:rPr>
        <w:t>Škody spôsobené zverou na poľnohospodárskych a lesných kultúrach,</w:t>
      </w:r>
    </w:p>
    <w:p w:rsidR="00074D65" w:rsidRPr="0063141C" w:rsidRDefault="00074D65" w:rsidP="0063141C">
      <w:pPr>
        <w:pStyle w:val="Bezriadkovania"/>
        <w:jc w:val="center"/>
        <w:rPr>
          <w:b/>
          <w:sz w:val="24"/>
        </w:rPr>
      </w:pPr>
      <w:r w:rsidRPr="0063141C">
        <w:rPr>
          <w:b/>
          <w:sz w:val="24"/>
        </w:rPr>
        <w:t>výkonom práva poľovníctva a škody spôsobené na poľovnej zveri</w:t>
      </w:r>
    </w:p>
    <w:p w:rsidR="00074D65" w:rsidRPr="0063141C" w:rsidRDefault="00074D65" w:rsidP="00074D65">
      <w:pPr>
        <w:pStyle w:val="Bezriadkovania"/>
        <w:jc w:val="both"/>
        <w:rPr>
          <w:sz w:val="24"/>
        </w:rPr>
      </w:pPr>
    </w:p>
    <w:p w:rsidR="00E43826" w:rsidRPr="0063141C" w:rsidRDefault="00074D65" w:rsidP="00074D65">
      <w:pPr>
        <w:pStyle w:val="Bezriadkovania"/>
        <w:numPr>
          <w:ilvl w:val="0"/>
          <w:numId w:val="6"/>
        </w:numPr>
        <w:jc w:val="both"/>
        <w:rPr>
          <w:sz w:val="24"/>
        </w:rPr>
      </w:pPr>
      <w:r w:rsidRPr="0063141C">
        <w:rPr>
          <w:sz w:val="24"/>
        </w:rPr>
        <w:t>Podľa § 69, ods. 1 Zákona o poľovníctve užívateľ poľovného revíru zodpovedá za škodu spôsobenú nesprávnym užívaním poľovného revíru. Za nesprávne užívanie poľovného revíru na účely tohto zákona sa považuje po</w:t>
      </w:r>
      <w:r w:rsidR="00E43826" w:rsidRPr="0063141C">
        <w:rPr>
          <w:sz w:val="24"/>
        </w:rPr>
        <w:t xml:space="preserve">ľovnícke hospodárenie, ktoré je v rozpore s § 26, ods. 1, písm. a, c, d, f, h, i , l  a m. </w:t>
      </w:r>
    </w:p>
    <w:p w:rsidR="00CE698D" w:rsidRPr="0063141C" w:rsidRDefault="00E43826" w:rsidP="00E43826">
      <w:pPr>
        <w:pStyle w:val="Bezriadkovania"/>
        <w:numPr>
          <w:ilvl w:val="0"/>
          <w:numId w:val="6"/>
        </w:numPr>
        <w:jc w:val="both"/>
        <w:rPr>
          <w:sz w:val="24"/>
        </w:rPr>
      </w:pPr>
      <w:r w:rsidRPr="0063141C">
        <w:rPr>
          <w:sz w:val="24"/>
        </w:rPr>
        <w:t xml:space="preserve">Podľa § 25, písm. f/ zákona o poľovníctve je užívateľ poľovných pozemkov povinný uhradiť užívateľovi poľovného revíru škody  spôsobené na zveri obhospodarovaním poľovného pozemku spôsobom, ktorý je v rozpore s týmto zákonom alebo všeobecne záväznými predpismi alebo predpismi upravujúcimi používanie ochranných prostriedkov proti rastlinným alebo živočíšnym škodcom. </w:t>
      </w:r>
    </w:p>
    <w:p w:rsidR="00CE698D" w:rsidRPr="0063141C" w:rsidRDefault="00CE698D" w:rsidP="00E43826">
      <w:pPr>
        <w:pStyle w:val="Bezriadkovania"/>
        <w:numPr>
          <w:ilvl w:val="0"/>
          <w:numId w:val="6"/>
        </w:numPr>
        <w:jc w:val="both"/>
        <w:rPr>
          <w:sz w:val="24"/>
        </w:rPr>
      </w:pPr>
      <w:r w:rsidRPr="0063141C">
        <w:rPr>
          <w:sz w:val="24"/>
        </w:rPr>
        <w:t xml:space="preserve">Užívateľ poľovného revíru sa zaväzuje, že bude nápomocný pri plašení zveri počas zberu poľnohospodárskych plodín na TTP po vyzvaní užívateľom poľnohospodárskej pôdy. </w:t>
      </w:r>
    </w:p>
    <w:p w:rsidR="00074D65" w:rsidRPr="0063141C" w:rsidRDefault="00CE698D" w:rsidP="00E43826">
      <w:pPr>
        <w:pStyle w:val="Bezriadkovania"/>
        <w:numPr>
          <w:ilvl w:val="0"/>
          <w:numId w:val="6"/>
        </w:numPr>
        <w:jc w:val="both"/>
        <w:rPr>
          <w:sz w:val="24"/>
        </w:rPr>
      </w:pPr>
      <w:r w:rsidRPr="0063141C">
        <w:rPr>
          <w:sz w:val="24"/>
        </w:rPr>
        <w:t>Užívateľ poľovného revíru sa zaväzuje vykonávať opatrenia na zabraňovanie vzniku škôd, spôsobených zverou a za týmto účelom aktívne spolupracovať s užívateľmi poľnohospodárskych a lesných pozemkov</w:t>
      </w:r>
      <w:r w:rsidR="00074D65" w:rsidRPr="0063141C">
        <w:rPr>
          <w:sz w:val="24"/>
        </w:rPr>
        <w:t xml:space="preserve"> </w:t>
      </w:r>
      <w:r w:rsidRPr="0063141C">
        <w:rPr>
          <w:sz w:val="24"/>
        </w:rPr>
        <w:t xml:space="preserve"> v hraniciach poľovného revíru. </w:t>
      </w:r>
    </w:p>
    <w:p w:rsidR="00CE698D" w:rsidRPr="0063141C" w:rsidRDefault="00CE698D" w:rsidP="00CE698D">
      <w:pPr>
        <w:pStyle w:val="Bezriadkovania"/>
        <w:jc w:val="both"/>
        <w:rPr>
          <w:sz w:val="24"/>
        </w:rPr>
      </w:pPr>
    </w:p>
    <w:p w:rsidR="00CE698D" w:rsidRPr="0063141C" w:rsidRDefault="00CE698D" w:rsidP="00CE698D">
      <w:pPr>
        <w:pStyle w:val="Bezriadkovania"/>
        <w:jc w:val="both"/>
        <w:rPr>
          <w:sz w:val="24"/>
        </w:rPr>
      </w:pPr>
    </w:p>
    <w:p w:rsidR="00CE698D" w:rsidRPr="0063141C" w:rsidRDefault="00CE698D" w:rsidP="0063141C">
      <w:pPr>
        <w:pStyle w:val="Bezriadkovania"/>
        <w:jc w:val="center"/>
        <w:rPr>
          <w:b/>
          <w:sz w:val="24"/>
        </w:rPr>
      </w:pPr>
      <w:r w:rsidRPr="0063141C">
        <w:rPr>
          <w:b/>
          <w:sz w:val="24"/>
        </w:rPr>
        <w:t>Článok VI.</w:t>
      </w:r>
    </w:p>
    <w:p w:rsidR="00CE698D" w:rsidRPr="0063141C" w:rsidRDefault="00CE698D" w:rsidP="0063141C">
      <w:pPr>
        <w:pStyle w:val="Bezriadkovania"/>
        <w:jc w:val="center"/>
        <w:rPr>
          <w:b/>
          <w:sz w:val="24"/>
        </w:rPr>
      </w:pPr>
      <w:r w:rsidRPr="0063141C">
        <w:rPr>
          <w:b/>
          <w:sz w:val="24"/>
        </w:rPr>
        <w:t>Dohodnuté podmienky užívania poľovného revíru</w:t>
      </w:r>
    </w:p>
    <w:p w:rsidR="00CE698D" w:rsidRPr="0063141C" w:rsidRDefault="00CE698D" w:rsidP="00CE698D">
      <w:pPr>
        <w:pStyle w:val="Bezriadkovania"/>
        <w:jc w:val="both"/>
        <w:rPr>
          <w:sz w:val="24"/>
        </w:rPr>
      </w:pPr>
    </w:p>
    <w:p w:rsidR="00CE698D" w:rsidRPr="0063141C" w:rsidRDefault="00CE698D" w:rsidP="00CE698D">
      <w:pPr>
        <w:pStyle w:val="Bezriadkovania"/>
        <w:numPr>
          <w:ilvl w:val="0"/>
          <w:numId w:val="7"/>
        </w:numPr>
        <w:jc w:val="both"/>
        <w:rPr>
          <w:sz w:val="24"/>
        </w:rPr>
      </w:pPr>
      <w:r w:rsidRPr="0063141C">
        <w:rPr>
          <w:sz w:val="24"/>
        </w:rPr>
        <w:t xml:space="preserve">Užívateľ  je oprávnený v súlade s príslušnými právnymi predpismi vchádzať s motorovými vozidlami na poľovné pozemky, poľné a lesné cesty, pritom však nesmie spôsobovať škody. Poľovnícki hostia sú oprávnení vstupovať na poľovné pozemky a vykonávať na nich činnosť v súlade so zákonom o poľovníctve a ďalšími dotknutými právnymi predpismi. </w:t>
      </w:r>
    </w:p>
    <w:p w:rsidR="00CE698D" w:rsidRPr="0063141C" w:rsidRDefault="00CE698D" w:rsidP="00CE698D">
      <w:pPr>
        <w:pStyle w:val="Bezriadkovania"/>
        <w:numPr>
          <w:ilvl w:val="0"/>
          <w:numId w:val="7"/>
        </w:numPr>
        <w:jc w:val="both"/>
        <w:rPr>
          <w:sz w:val="24"/>
        </w:rPr>
      </w:pPr>
      <w:r w:rsidRPr="0063141C">
        <w:rPr>
          <w:sz w:val="24"/>
        </w:rPr>
        <w:t xml:space="preserve">Užívateľ nie je oprávnený postúpiť inému užívanie poľovného revíru ani jeho časti. Lov zveri poľovníckym hosťom sa nepovažuje za postúpenie užívania poľovného revíru. </w:t>
      </w:r>
    </w:p>
    <w:p w:rsidR="00CE698D" w:rsidRPr="0063141C" w:rsidRDefault="00CE698D" w:rsidP="00CE698D">
      <w:pPr>
        <w:pStyle w:val="Bezriadkovania"/>
        <w:numPr>
          <w:ilvl w:val="0"/>
          <w:numId w:val="7"/>
        </w:numPr>
        <w:jc w:val="both"/>
        <w:rPr>
          <w:sz w:val="24"/>
        </w:rPr>
      </w:pPr>
      <w:r w:rsidRPr="0063141C">
        <w:rPr>
          <w:sz w:val="24"/>
        </w:rPr>
        <w:t>Užívateľ pre účely práva poľovníctva sm</w:t>
      </w:r>
      <w:r w:rsidR="007C376D">
        <w:rPr>
          <w:sz w:val="24"/>
        </w:rPr>
        <w:t>i</w:t>
      </w:r>
      <w:r w:rsidRPr="0063141C">
        <w:rPr>
          <w:sz w:val="24"/>
        </w:rPr>
        <w:t xml:space="preserve">e zriaďovať na poľovných pozemkoch drobné poľovnícke zariadenia (posedy, krmoviská, soliská) len po vydaní písomného súhlasu dotknutého vlastníka poľovného pozemku. </w:t>
      </w:r>
    </w:p>
    <w:p w:rsidR="00CE698D" w:rsidRDefault="00CE698D" w:rsidP="00CE698D">
      <w:pPr>
        <w:pStyle w:val="Bezriadkovania"/>
        <w:jc w:val="both"/>
        <w:rPr>
          <w:sz w:val="24"/>
        </w:rPr>
      </w:pPr>
    </w:p>
    <w:p w:rsidR="0063141C" w:rsidRPr="0063141C" w:rsidRDefault="0063141C" w:rsidP="00CE698D">
      <w:pPr>
        <w:pStyle w:val="Bezriadkovania"/>
        <w:jc w:val="both"/>
        <w:rPr>
          <w:sz w:val="24"/>
        </w:rPr>
      </w:pPr>
    </w:p>
    <w:p w:rsidR="00CE698D" w:rsidRPr="0063141C" w:rsidRDefault="00167614" w:rsidP="0063141C">
      <w:pPr>
        <w:pStyle w:val="Bezriadkovania"/>
        <w:jc w:val="center"/>
        <w:rPr>
          <w:b/>
          <w:sz w:val="24"/>
        </w:rPr>
      </w:pPr>
      <w:r w:rsidRPr="0063141C">
        <w:rPr>
          <w:b/>
          <w:sz w:val="24"/>
        </w:rPr>
        <w:t>Článok VII.</w:t>
      </w:r>
    </w:p>
    <w:p w:rsidR="00167614" w:rsidRPr="0063141C" w:rsidRDefault="00167614" w:rsidP="0063141C">
      <w:pPr>
        <w:pStyle w:val="Bezriadkovania"/>
        <w:jc w:val="center"/>
        <w:rPr>
          <w:b/>
          <w:sz w:val="24"/>
        </w:rPr>
      </w:pPr>
      <w:r w:rsidRPr="0063141C">
        <w:rPr>
          <w:b/>
          <w:sz w:val="24"/>
        </w:rPr>
        <w:t>Spoločné a záverečné ustanovenia</w:t>
      </w:r>
    </w:p>
    <w:p w:rsidR="00167614" w:rsidRPr="0063141C" w:rsidRDefault="00167614" w:rsidP="00CE698D">
      <w:pPr>
        <w:pStyle w:val="Bezriadkovania"/>
        <w:jc w:val="both"/>
        <w:rPr>
          <w:sz w:val="24"/>
        </w:rPr>
      </w:pPr>
    </w:p>
    <w:p w:rsidR="00167614" w:rsidRPr="0063141C" w:rsidRDefault="00167614" w:rsidP="00167614">
      <w:pPr>
        <w:pStyle w:val="Bezriadkovania"/>
        <w:numPr>
          <w:ilvl w:val="0"/>
          <w:numId w:val="8"/>
        </w:numPr>
        <w:jc w:val="both"/>
        <w:rPr>
          <w:sz w:val="24"/>
        </w:rPr>
      </w:pPr>
      <w:r w:rsidRPr="0063141C">
        <w:rPr>
          <w:sz w:val="24"/>
        </w:rPr>
        <w:t>Akékoľvek zmeny alebo doplnky týkajúce sa obsahu zmluvného vzťahu, možno vykonať len písomnými dodatkami podpísanými zmluvnými stranami, ktoré budú následne v zmysle § 16, ods. 3 zákona o poľovníctve v písomnej forme odovzdané príslušnému O</w:t>
      </w:r>
      <w:r w:rsidR="007C376D">
        <w:rPr>
          <w:sz w:val="24"/>
        </w:rPr>
        <w:t>kresnému úradu</w:t>
      </w:r>
      <w:r w:rsidRPr="0063141C">
        <w:rPr>
          <w:sz w:val="24"/>
        </w:rPr>
        <w:t xml:space="preserve">, </w:t>
      </w:r>
      <w:r w:rsidR="007C376D">
        <w:rPr>
          <w:sz w:val="24"/>
        </w:rPr>
        <w:t>pozemkový a</w:t>
      </w:r>
      <w:r w:rsidR="00C57254">
        <w:rPr>
          <w:sz w:val="24"/>
        </w:rPr>
        <w:t xml:space="preserve"> </w:t>
      </w:r>
      <w:r w:rsidR="007C376D">
        <w:rPr>
          <w:sz w:val="24"/>
        </w:rPr>
        <w:t>lesný odbor</w:t>
      </w:r>
      <w:r w:rsidRPr="0063141C">
        <w:rPr>
          <w:sz w:val="24"/>
        </w:rPr>
        <w:t xml:space="preserve">. </w:t>
      </w:r>
    </w:p>
    <w:p w:rsidR="00167614" w:rsidRPr="0063141C" w:rsidRDefault="00167614" w:rsidP="00167614">
      <w:pPr>
        <w:pStyle w:val="Bezriadkovania"/>
        <w:numPr>
          <w:ilvl w:val="0"/>
          <w:numId w:val="8"/>
        </w:numPr>
        <w:jc w:val="both"/>
        <w:rPr>
          <w:sz w:val="24"/>
        </w:rPr>
      </w:pPr>
      <w:r w:rsidRPr="0063141C">
        <w:rPr>
          <w:sz w:val="24"/>
        </w:rPr>
        <w:t>Na v zmluve neupravené podmienky  užívania poľovného revíru sa primerane použijú príslušné ustanovenia Občianskeho zákonníka alebo zákona o poľovníctve.</w:t>
      </w:r>
    </w:p>
    <w:p w:rsidR="00167614" w:rsidRPr="0063141C" w:rsidRDefault="00167614" w:rsidP="00167614">
      <w:pPr>
        <w:pStyle w:val="Bezriadkovania"/>
        <w:numPr>
          <w:ilvl w:val="0"/>
          <w:numId w:val="8"/>
        </w:numPr>
        <w:jc w:val="both"/>
        <w:rPr>
          <w:sz w:val="24"/>
        </w:rPr>
      </w:pPr>
      <w:r w:rsidRPr="0063141C">
        <w:rPr>
          <w:sz w:val="24"/>
        </w:rPr>
        <w:lastRenderedPageBreak/>
        <w:t xml:space="preserve">Zmluvné strany vyhlasujú, že sa riadne oboznámili s obsahom zmluvy a k jej zneniu nemajú žiadne ďalšie pripomienky, podmienky, ani návrhy na jej doplnenie. Prehlasujú, že zmluvu uzatvorili slobodne, vážne a určito a nie pod nátlakom za nápadne nevýhodných podmienok. Zmluve porozumeli a na znak súhlasu s jej obsahom ju potvrdili svojimi podpismi. </w:t>
      </w:r>
    </w:p>
    <w:p w:rsidR="00167614" w:rsidRPr="0063141C" w:rsidRDefault="00167614" w:rsidP="00167614">
      <w:pPr>
        <w:pStyle w:val="Bezriadkovania"/>
        <w:numPr>
          <w:ilvl w:val="0"/>
          <w:numId w:val="8"/>
        </w:numPr>
        <w:jc w:val="both"/>
        <w:rPr>
          <w:sz w:val="24"/>
        </w:rPr>
      </w:pPr>
      <w:r w:rsidRPr="0063141C">
        <w:rPr>
          <w:sz w:val="24"/>
        </w:rPr>
        <w:t xml:space="preserve">Užívateľ je povinný predložiť zmluvu na zaevidovanie a navrhnúť poľovného hospodára na príslušný OÚ, </w:t>
      </w:r>
      <w:r w:rsidR="0063141C" w:rsidRPr="0063141C">
        <w:rPr>
          <w:sz w:val="24"/>
        </w:rPr>
        <w:t>PaL odbor</w:t>
      </w:r>
      <w:r w:rsidRPr="0063141C">
        <w:rPr>
          <w:sz w:val="24"/>
        </w:rPr>
        <w:t xml:space="preserve"> do 15 dní odo dňa doručenia zmluvy podpísanej splnomocneným zástupcom vlastníkov.</w:t>
      </w:r>
    </w:p>
    <w:p w:rsidR="00167614" w:rsidRPr="0063141C" w:rsidRDefault="00167614" w:rsidP="00167614">
      <w:pPr>
        <w:pStyle w:val="Bezriadkovania"/>
        <w:numPr>
          <w:ilvl w:val="0"/>
          <w:numId w:val="8"/>
        </w:numPr>
        <w:jc w:val="both"/>
        <w:rPr>
          <w:sz w:val="24"/>
        </w:rPr>
      </w:pPr>
      <w:r w:rsidRPr="0063141C">
        <w:rPr>
          <w:sz w:val="24"/>
        </w:rPr>
        <w:t>Táto zmluva sa vyhotovuje v 6-rovnopisoch, z ktorých po ich zaevidovaní obdržia zmluvné strany po 1 exemplári a vyhlasovateľ verejnej obchodnej súťaže</w:t>
      </w:r>
      <w:r w:rsidR="007C376D">
        <w:rPr>
          <w:sz w:val="24"/>
        </w:rPr>
        <w:t xml:space="preserve"> obdrží 2 exempláre</w:t>
      </w:r>
      <w:r w:rsidRPr="0063141C">
        <w:rPr>
          <w:sz w:val="24"/>
        </w:rPr>
        <w:t xml:space="preserve">. Jeden exemplár ostáva na príslušnom OÚ, </w:t>
      </w:r>
      <w:r w:rsidR="0063141C" w:rsidRPr="0063141C">
        <w:rPr>
          <w:sz w:val="24"/>
        </w:rPr>
        <w:t>PL odbor</w:t>
      </w:r>
      <w:r w:rsidRPr="0063141C">
        <w:rPr>
          <w:sz w:val="24"/>
        </w:rPr>
        <w:t xml:space="preserve">. </w:t>
      </w:r>
    </w:p>
    <w:p w:rsidR="00A71E8E" w:rsidRPr="00E37809" w:rsidRDefault="00A71E8E" w:rsidP="00A71E8E">
      <w:pPr>
        <w:pStyle w:val="Bezriadkovania"/>
        <w:numPr>
          <w:ilvl w:val="0"/>
          <w:numId w:val="8"/>
        </w:numPr>
        <w:jc w:val="both"/>
        <w:rPr>
          <w:sz w:val="24"/>
          <w:szCs w:val="24"/>
        </w:rPr>
      </w:pPr>
      <w:r>
        <w:rPr>
          <w:sz w:val="24"/>
          <w:szCs w:val="24"/>
        </w:rPr>
        <w:t xml:space="preserve"> Zmluva po podpísaní oboma zmluvnými stranami je platná a účinná dňom nasledujúcim po dní jej zverejnenia v centrálnom registri zmlúv.</w:t>
      </w:r>
    </w:p>
    <w:p w:rsidR="00A71E8E" w:rsidRDefault="00A71E8E" w:rsidP="00A71E8E">
      <w:pPr>
        <w:pStyle w:val="Bezriadkovania"/>
        <w:numPr>
          <w:ilvl w:val="0"/>
          <w:numId w:val="8"/>
        </w:numPr>
        <w:rPr>
          <w:sz w:val="24"/>
          <w:szCs w:val="24"/>
        </w:rPr>
      </w:pPr>
      <w:r w:rsidRPr="00667B84">
        <w:rPr>
          <w:sz w:val="24"/>
          <w:szCs w:val="24"/>
        </w:rPr>
        <w:t xml:space="preserve">Zmluvné strany výslovne súhlasia so zverejnením zmluvy </w:t>
      </w:r>
      <w:r>
        <w:rPr>
          <w:sz w:val="24"/>
          <w:szCs w:val="24"/>
        </w:rPr>
        <w:t>v jej plnom rozsahu vrátene príloh a dodatkov v centrálnom registri zmlúv vedenom na úrade vlády SR.</w:t>
      </w:r>
    </w:p>
    <w:p w:rsidR="00167614" w:rsidRPr="0063141C" w:rsidRDefault="00167614" w:rsidP="00167614">
      <w:pPr>
        <w:pStyle w:val="Bezriadkovania"/>
        <w:jc w:val="both"/>
        <w:rPr>
          <w:sz w:val="24"/>
        </w:rPr>
      </w:pPr>
    </w:p>
    <w:p w:rsidR="00167614" w:rsidRPr="0063141C" w:rsidRDefault="00167614" w:rsidP="00167614">
      <w:pPr>
        <w:pStyle w:val="Bezriadkovania"/>
        <w:jc w:val="both"/>
        <w:rPr>
          <w:sz w:val="24"/>
        </w:rPr>
      </w:pPr>
      <w:r w:rsidRPr="0063141C">
        <w:rPr>
          <w:sz w:val="24"/>
        </w:rPr>
        <w:t>V Uliči, dňa ..........................</w:t>
      </w:r>
    </w:p>
    <w:p w:rsidR="00167614" w:rsidRPr="0063141C" w:rsidRDefault="00167614" w:rsidP="00167614">
      <w:pPr>
        <w:pStyle w:val="Bezriadkovania"/>
        <w:jc w:val="both"/>
        <w:rPr>
          <w:sz w:val="24"/>
        </w:rPr>
      </w:pPr>
    </w:p>
    <w:p w:rsidR="00167614" w:rsidRPr="0063141C" w:rsidRDefault="00167614" w:rsidP="00167614">
      <w:pPr>
        <w:pStyle w:val="Bezriadkovania"/>
        <w:jc w:val="both"/>
        <w:rPr>
          <w:sz w:val="24"/>
        </w:rPr>
      </w:pPr>
    </w:p>
    <w:p w:rsidR="00167614" w:rsidRPr="0063141C" w:rsidRDefault="00167614" w:rsidP="00167614">
      <w:pPr>
        <w:pStyle w:val="Bezriadkovania"/>
        <w:jc w:val="both"/>
        <w:rPr>
          <w:sz w:val="24"/>
        </w:rPr>
      </w:pPr>
    </w:p>
    <w:p w:rsidR="00167614" w:rsidRPr="0063141C" w:rsidRDefault="00167614" w:rsidP="00167614">
      <w:pPr>
        <w:pStyle w:val="Bezriadkovania"/>
        <w:jc w:val="both"/>
        <w:rPr>
          <w:sz w:val="24"/>
        </w:rPr>
      </w:pPr>
    </w:p>
    <w:p w:rsidR="00167614" w:rsidRPr="0063141C" w:rsidRDefault="00167614" w:rsidP="00167614">
      <w:pPr>
        <w:pStyle w:val="Bezriadkovania"/>
        <w:jc w:val="both"/>
        <w:rPr>
          <w:sz w:val="24"/>
        </w:rPr>
      </w:pPr>
      <w:r w:rsidRPr="0063141C">
        <w:rPr>
          <w:sz w:val="24"/>
        </w:rPr>
        <w:t>Lesopoľnohospodársky majetok Ulič,</w:t>
      </w:r>
      <w:r w:rsidRPr="0063141C">
        <w:rPr>
          <w:sz w:val="24"/>
        </w:rPr>
        <w:tab/>
      </w:r>
      <w:r w:rsidRPr="0063141C">
        <w:rPr>
          <w:sz w:val="24"/>
        </w:rPr>
        <w:tab/>
      </w:r>
      <w:r w:rsidRPr="0063141C">
        <w:rPr>
          <w:sz w:val="24"/>
        </w:rPr>
        <w:tab/>
      </w:r>
      <w:r w:rsidR="0063141C" w:rsidRPr="0063141C">
        <w:rPr>
          <w:sz w:val="24"/>
        </w:rPr>
        <w:t xml:space="preserve"> </w:t>
      </w:r>
      <w:r w:rsidR="0063141C" w:rsidRPr="0063141C">
        <w:rPr>
          <w:sz w:val="24"/>
        </w:rPr>
        <w:tab/>
        <w:t>Užívateľ poľovného revíru</w:t>
      </w:r>
    </w:p>
    <w:p w:rsidR="00167614" w:rsidRPr="0063141C" w:rsidRDefault="00167614" w:rsidP="00167614">
      <w:pPr>
        <w:pStyle w:val="Bezriadkovania"/>
        <w:jc w:val="both"/>
        <w:rPr>
          <w:sz w:val="24"/>
        </w:rPr>
      </w:pPr>
      <w:r w:rsidRPr="0063141C">
        <w:rPr>
          <w:sz w:val="24"/>
        </w:rPr>
        <w:t xml:space="preserve">štátny podnik </w:t>
      </w: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r>
      <w:r w:rsidR="00A71E8E">
        <w:rPr>
          <w:sz w:val="24"/>
        </w:rPr>
        <w:t xml:space="preserve">            </w:t>
      </w:r>
    </w:p>
    <w:p w:rsidR="00CE698D" w:rsidRPr="0063141C" w:rsidRDefault="00CE698D" w:rsidP="00CE698D">
      <w:pPr>
        <w:pStyle w:val="Bezriadkovania"/>
        <w:jc w:val="both"/>
        <w:rPr>
          <w:sz w:val="24"/>
        </w:rPr>
      </w:pPr>
    </w:p>
    <w:p w:rsidR="007D3B5D" w:rsidRPr="0063141C" w:rsidRDefault="007D3B5D" w:rsidP="007D3B5D">
      <w:pPr>
        <w:pStyle w:val="Bezriadkovania"/>
        <w:jc w:val="both"/>
        <w:rPr>
          <w:sz w:val="24"/>
        </w:rPr>
      </w:pPr>
    </w:p>
    <w:p w:rsidR="006F3594" w:rsidRPr="0063141C" w:rsidRDefault="006F3594" w:rsidP="006F3594">
      <w:pPr>
        <w:pStyle w:val="Bezriadkovania"/>
        <w:jc w:val="both"/>
        <w:rPr>
          <w:sz w:val="24"/>
        </w:rPr>
      </w:pPr>
    </w:p>
    <w:p w:rsidR="0063141C" w:rsidRPr="0063141C" w:rsidRDefault="0063141C" w:rsidP="0063141C">
      <w:pPr>
        <w:pStyle w:val="Bezriadkovania"/>
        <w:jc w:val="both"/>
        <w:rPr>
          <w:sz w:val="24"/>
        </w:rPr>
      </w:pPr>
      <w:r w:rsidRPr="0063141C">
        <w:rPr>
          <w:sz w:val="24"/>
        </w:rPr>
        <w:t>........................................................</w:t>
      </w:r>
      <w:r w:rsidRPr="0063141C">
        <w:rPr>
          <w:sz w:val="24"/>
        </w:rPr>
        <w:tab/>
      </w:r>
      <w:r w:rsidRPr="0063141C">
        <w:rPr>
          <w:sz w:val="24"/>
        </w:rPr>
        <w:tab/>
      </w:r>
      <w:r w:rsidRPr="0063141C">
        <w:rPr>
          <w:sz w:val="24"/>
        </w:rPr>
        <w:tab/>
      </w:r>
      <w:r w:rsidRPr="0063141C">
        <w:rPr>
          <w:sz w:val="24"/>
        </w:rPr>
        <w:tab/>
        <w:t>........................................................</w:t>
      </w:r>
    </w:p>
    <w:p w:rsidR="0063141C" w:rsidRPr="0063141C" w:rsidRDefault="0063141C" w:rsidP="0063141C">
      <w:pPr>
        <w:pStyle w:val="Bezriadkovania"/>
        <w:jc w:val="both"/>
        <w:rPr>
          <w:sz w:val="24"/>
        </w:rPr>
      </w:pPr>
    </w:p>
    <w:p w:rsidR="0063141C" w:rsidRPr="0063141C" w:rsidRDefault="0063141C" w:rsidP="0063141C">
      <w:pPr>
        <w:pStyle w:val="Bezriadkovania"/>
        <w:jc w:val="both"/>
        <w:rPr>
          <w:sz w:val="24"/>
        </w:rPr>
      </w:pPr>
    </w:p>
    <w:p w:rsidR="006F3594" w:rsidRPr="0063141C" w:rsidRDefault="0063141C" w:rsidP="00A71E8E">
      <w:pPr>
        <w:pStyle w:val="Bezriadkovania"/>
        <w:rPr>
          <w:sz w:val="24"/>
        </w:rPr>
      </w:pPr>
      <w:r w:rsidRPr="0063141C">
        <w:rPr>
          <w:sz w:val="24"/>
        </w:rPr>
        <w:t>O</w:t>
      </w:r>
      <w:r w:rsidR="00A71E8E">
        <w:rPr>
          <w:sz w:val="24"/>
        </w:rPr>
        <w:t>kresný úrad,</w:t>
      </w:r>
      <w:r w:rsidR="00C57254">
        <w:rPr>
          <w:sz w:val="24"/>
        </w:rPr>
        <w:t xml:space="preserve"> </w:t>
      </w:r>
      <w:r w:rsidR="00A71E8E">
        <w:rPr>
          <w:sz w:val="24"/>
        </w:rPr>
        <w:t>pozemkový a lesný odbor:</w:t>
      </w:r>
      <w:r w:rsidRPr="0063141C">
        <w:rPr>
          <w:sz w:val="24"/>
        </w:rPr>
        <w:t>......................................................................................... zaevidoval  túto zmluvu o užívaní poľovného revíru „BUKOVEC“ dňa .....................</w:t>
      </w:r>
      <w:r>
        <w:rPr>
          <w:sz w:val="24"/>
        </w:rPr>
        <w:t>.........</w:t>
      </w:r>
      <w:r w:rsidRPr="0063141C">
        <w:rPr>
          <w:sz w:val="24"/>
        </w:rPr>
        <w:t>..... pod číslom ..........................</w:t>
      </w:r>
      <w:r>
        <w:rPr>
          <w:sz w:val="24"/>
        </w:rPr>
        <w:t>......................</w:t>
      </w: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r w:rsidRPr="0063141C">
        <w:rPr>
          <w:sz w:val="24"/>
        </w:rPr>
        <w:t>V .......................... dňa .........................</w:t>
      </w:r>
    </w:p>
    <w:p w:rsidR="0063141C" w:rsidRPr="0063141C" w:rsidRDefault="0063141C" w:rsidP="006F3594">
      <w:pPr>
        <w:pStyle w:val="Bezriadkovania"/>
        <w:jc w:val="both"/>
        <w:rPr>
          <w:sz w:val="24"/>
        </w:rPr>
      </w:pPr>
    </w:p>
    <w:p w:rsidR="0063141C" w:rsidRPr="0063141C" w:rsidRDefault="0063141C" w:rsidP="006F3594">
      <w:pPr>
        <w:pStyle w:val="Bezriadkovania"/>
        <w:jc w:val="both"/>
        <w:rPr>
          <w:sz w:val="24"/>
        </w:rPr>
      </w:pP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r>
      <w:r w:rsidRPr="0063141C">
        <w:rPr>
          <w:sz w:val="24"/>
        </w:rPr>
        <w:tab/>
        <w:t>........................................</w:t>
      </w:r>
    </w:p>
    <w:p w:rsidR="0063141C" w:rsidRPr="0063141C" w:rsidRDefault="005164A5" w:rsidP="006F3594">
      <w:pPr>
        <w:pStyle w:val="Bezriadkovania"/>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63141C" w:rsidRPr="0063141C">
        <w:rPr>
          <w:sz w:val="24"/>
        </w:rPr>
        <w:t xml:space="preserve">Okresný úrad </w:t>
      </w:r>
      <w:r>
        <w:rPr>
          <w:sz w:val="24"/>
        </w:rPr>
        <w:t>Humenné</w:t>
      </w:r>
      <w:r w:rsidR="0063141C" w:rsidRPr="0063141C">
        <w:rPr>
          <w:sz w:val="24"/>
        </w:rPr>
        <w:t xml:space="preserve">  </w:t>
      </w:r>
    </w:p>
    <w:p w:rsidR="00F67209" w:rsidRDefault="0063141C" w:rsidP="0063141C">
      <w:pPr>
        <w:pStyle w:val="Bezriadkovania"/>
        <w:ind w:left="5664" w:firstLine="708"/>
        <w:jc w:val="both"/>
        <w:rPr>
          <w:sz w:val="24"/>
        </w:rPr>
      </w:pPr>
      <w:r w:rsidRPr="0063141C">
        <w:rPr>
          <w:sz w:val="24"/>
        </w:rPr>
        <w:t xml:space="preserve"> pozemkový a lesný odbor </w:t>
      </w:r>
    </w:p>
    <w:p w:rsidR="00F67209" w:rsidRPr="00F67209" w:rsidRDefault="00F67209" w:rsidP="00F67209"/>
    <w:p w:rsidR="00F67209" w:rsidRPr="00F67209" w:rsidRDefault="00F67209" w:rsidP="00F67209"/>
    <w:p w:rsidR="0063141C" w:rsidRDefault="00F67209" w:rsidP="00F67209">
      <w:pPr>
        <w:tabs>
          <w:tab w:val="left" w:pos="2025"/>
        </w:tabs>
      </w:pPr>
      <w:r>
        <w:tab/>
      </w:r>
    </w:p>
    <w:p w:rsidR="00F67209" w:rsidRDefault="00F67209" w:rsidP="00F67209">
      <w:pPr>
        <w:tabs>
          <w:tab w:val="left" w:pos="2025"/>
        </w:tabs>
      </w:pPr>
    </w:p>
    <w:p w:rsidR="000776C6" w:rsidRDefault="000776C6" w:rsidP="000776C6">
      <w:pPr>
        <w:tabs>
          <w:tab w:val="left" w:pos="7155"/>
        </w:tabs>
      </w:pPr>
      <w:r>
        <w:lastRenderedPageBreak/>
        <w:tab/>
        <w:t>Príloha č.1</w:t>
      </w:r>
    </w:p>
    <w:p w:rsidR="000776C6" w:rsidRDefault="000776C6" w:rsidP="00F67209">
      <w:pPr>
        <w:tabs>
          <w:tab w:val="left" w:pos="2025"/>
        </w:tabs>
      </w:pPr>
    </w:p>
    <w:p w:rsidR="00F67209" w:rsidRDefault="00F67209" w:rsidP="00F67209">
      <w:pPr>
        <w:tabs>
          <w:tab w:val="left" w:pos="2025"/>
        </w:tabs>
      </w:pPr>
      <w:r>
        <w:t xml:space="preserve">Vlastníci </w:t>
      </w:r>
      <w:r w:rsidR="00A05B2F">
        <w:t xml:space="preserve"> resp. spravcovia poľovných pozemkov PR</w:t>
      </w:r>
      <w:r>
        <w:t xml:space="preserve"> „ Bukovec</w:t>
      </w:r>
      <w:r w:rsidR="00A05B2F">
        <w:t xml:space="preserve"> „</w:t>
      </w:r>
      <w:r>
        <w:t>:</w:t>
      </w:r>
    </w:p>
    <w:p w:rsidR="00F67209" w:rsidRDefault="00F67209" w:rsidP="00F67209"/>
    <w:p w:rsidR="00F67209" w:rsidRDefault="00F67209" w:rsidP="00D954BF">
      <w:pPr>
        <w:pStyle w:val="Odsekzoznamu"/>
        <w:numPr>
          <w:ilvl w:val="0"/>
          <w:numId w:val="9"/>
        </w:numPr>
      </w:pPr>
      <w:r>
        <w:t>Lesopoľnohospodársky majetok Ulič, štátny podnik</w:t>
      </w:r>
      <w:r w:rsidR="00D954BF">
        <w:t>, 067 67 Ulič</w:t>
      </w:r>
    </w:p>
    <w:p w:rsidR="00D954BF" w:rsidRDefault="00D954BF" w:rsidP="00D954BF">
      <w:pPr>
        <w:pStyle w:val="Odsekzoznamu"/>
        <w:numPr>
          <w:ilvl w:val="0"/>
          <w:numId w:val="9"/>
        </w:numPr>
      </w:pPr>
      <w:r>
        <w:t>Slovenský pozemkový fond, Búdková  36, 817 15 Bratislava</w:t>
      </w:r>
    </w:p>
    <w:p w:rsidR="00E51021" w:rsidRDefault="00C57254" w:rsidP="00D954BF">
      <w:pPr>
        <w:pStyle w:val="Odsekzoznamu"/>
        <w:numPr>
          <w:ilvl w:val="0"/>
          <w:numId w:val="9"/>
        </w:numPr>
      </w:pPr>
      <w:r>
        <w:t>Greckokatolické arcibiskupstvo Prešov, Hlavná 1, 08001 Prešov</w:t>
      </w:r>
    </w:p>
    <w:p w:rsidR="00DE42C2" w:rsidRDefault="00DE42C2" w:rsidP="00D954BF">
      <w:pPr>
        <w:pStyle w:val="Odsekzoznamu"/>
        <w:numPr>
          <w:ilvl w:val="0"/>
          <w:numId w:val="9"/>
        </w:numPr>
      </w:pPr>
      <w:r>
        <w:t>Farnosť Topoľa</w:t>
      </w:r>
    </w:p>
    <w:p w:rsidR="00C57254" w:rsidRDefault="00C57254" w:rsidP="00D954BF">
      <w:pPr>
        <w:pStyle w:val="Odsekzoznamu"/>
        <w:numPr>
          <w:ilvl w:val="0"/>
          <w:numId w:val="9"/>
        </w:numPr>
      </w:pPr>
      <w:r>
        <w:t>Pozemkové spoločenstvo Príslop</w:t>
      </w:r>
    </w:p>
    <w:p w:rsidR="00C57254" w:rsidRPr="00DE42C2" w:rsidRDefault="00C57254" w:rsidP="00DE42C2">
      <w:pPr>
        <w:ind w:firstLine="708"/>
      </w:pPr>
    </w:p>
    <w:sectPr w:rsidR="00C57254" w:rsidRPr="00DE42C2" w:rsidSect="0063141C">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D92" w:rsidRDefault="00500D92" w:rsidP="000776C6">
      <w:pPr>
        <w:spacing w:after="0" w:line="240" w:lineRule="auto"/>
      </w:pPr>
      <w:r>
        <w:separator/>
      </w:r>
    </w:p>
  </w:endnote>
  <w:endnote w:type="continuationSeparator" w:id="1">
    <w:p w:rsidR="00500D92" w:rsidRDefault="00500D92" w:rsidP="00077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D92" w:rsidRDefault="00500D92" w:rsidP="000776C6">
      <w:pPr>
        <w:spacing w:after="0" w:line="240" w:lineRule="auto"/>
      </w:pPr>
      <w:r>
        <w:separator/>
      </w:r>
    </w:p>
  </w:footnote>
  <w:footnote w:type="continuationSeparator" w:id="1">
    <w:p w:rsidR="00500D92" w:rsidRDefault="00500D92" w:rsidP="00077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E3D"/>
    <w:multiLevelType w:val="hybridMultilevel"/>
    <w:tmpl w:val="C0E0F4F4"/>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1B6A78EB"/>
    <w:multiLevelType w:val="hybridMultilevel"/>
    <w:tmpl w:val="EC5C39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2E373817"/>
    <w:multiLevelType w:val="hybridMultilevel"/>
    <w:tmpl w:val="4D88CE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5EE0B82"/>
    <w:multiLevelType w:val="hybridMultilevel"/>
    <w:tmpl w:val="3E384EC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51E45E7D"/>
    <w:multiLevelType w:val="hybridMultilevel"/>
    <w:tmpl w:val="B47A240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65D279C6"/>
    <w:multiLevelType w:val="hybridMultilevel"/>
    <w:tmpl w:val="CBBC959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6FA71EE5"/>
    <w:multiLevelType w:val="hybridMultilevel"/>
    <w:tmpl w:val="53C42212"/>
    <w:lvl w:ilvl="0" w:tplc="C8ACE7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17F5741"/>
    <w:multiLevelType w:val="hybridMultilevel"/>
    <w:tmpl w:val="E0A82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45E0423"/>
    <w:multiLevelType w:val="hybridMultilevel"/>
    <w:tmpl w:val="E67E1B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3"/>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3594"/>
    <w:rsid w:val="00074D65"/>
    <w:rsid w:val="000776C6"/>
    <w:rsid w:val="0009518E"/>
    <w:rsid w:val="000A6097"/>
    <w:rsid w:val="001205AE"/>
    <w:rsid w:val="0015700A"/>
    <w:rsid w:val="00167614"/>
    <w:rsid w:val="002102AE"/>
    <w:rsid w:val="0023566A"/>
    <w:rsid w:val="003959E4"/>
    <w:rsid w:val="00397D08"/>
    <w:rsid w:val="003E2205"/>
    <w:rsid w:val="004660E0"/>
    <w:rsid w:val="004B4A40"/>
    <w:rsid w:val="004C00BB"/>
    <w:rsid w:val="004C6E52"/>
    <w:rsid w:val="00500D92"/>
    <w:rsid w:val="005164A5"/>
    <w:rsid w:val="00517901"/>
    <w:rsid w:val="005414F1"/>
    <w:rsid w:val="005468ED"/>
    <w:rsid w:val="005E180A"/>
    <w:rsid w:val="0063141C"/>
    <w:rsid w:val="006365A3"/>
    <w:rsid w:val="006753A3"/>
    <w:rsid w:val="006B041D"/>
    <w:rsid w:val="006F3594"/>
    <w:rsid w:val="007B6F61"/>
    <w:rsid w:val="007C376D"/>
    <w:rsid w:val="007D3972"/>
    <w:rsid w:val="007D3B5D"/>
    <w:rsid w:val="00801B1A"/>
    <w:rsid w:val="0084229A"/>
    <w:rsid w:val="008456FF"/>
    <w:rsid w:val="009F6BCA"/>
    <w:rsid w:val="00A05B2F"/>
    <w:rsid w:val="00A36F5D"/>
    <w:rsid w:val="00A71E8E"/>
    <w:rsid w:val="00A71ED0"/>
    <w:rsid w:val="00B017C8"/>
    <w:rsid w:val="00BB17F5"/>
    <w:rsid w:val="00BB197A"/>
    <w:rsid w:val="00C219C2"/>
    <w:rsid w:val="00C37070"/>
    <w:rsid w:val="00C57254"/>
    <w:rsid w:val="00C84681"/>
    <w:rsid w:val="00CE698D"/>
    <w:rsid w:val="00D31342"/>
    <w:rsid w:val="00D401BE"/>
    <w:rsid w:val="00D8557F"/>
    <w:rsid w:val="00D954BF"/>
    <w:rsid w:val="00DD5CB9"/>
    <w:rsid w:val="00DE42C2"/>
    <w:rsid w:val="00E0312E"/>
    <w:rsid w:val="00E43826"/>
    <w:rsid w:val="00E51021"/>
    <w:rsid w:val="00EB36C2"/>
    <w:rsid w:val="00F01917"/>
    <w:rsid w:val="00F672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6F5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F3594"/>
    <w:pPr>
      <w:spacing w:after="0" w:line="240" w:lineRule="auto"/>
    </w:pPr>
  </w:style>
  <w:style w:type="paragraph" w:styleId="Odsekzoznamu">
    <w:name w:val="List Paragraph"/>
    <w:basedOn w:val="Normlny"/>
    <w:uiPriority w:val="34"/>
    <w:qFormat/>
    <w:rsid w:val="00D954BF"/>
    <w:pPr>
      <w:ind w:left="720"/>
      <w:contextualSpacing/>
    </w:pPr>
  </w:style>
  <w:style w:type="paragraph" w:styleId="Hlavika">
    <w:name w:val="header"/>
    <w:basedOn w:val="Normlny"/>
    <w:link w:val="HlavikaChar"/>
    <w:uiPriority w:val="99"/>
    <w:semiHidden/>
    <w:unhideWhenUsed/>
    <w:rsid w:val="000776C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776C6"/>
  </w:style>
  <w:style w:type="paragraph" w:styleId="Pta">
    <w:name w:val="footer"/>
    <w:basedOn w:val="Normlny"/>
    <w:link w:val="PtaChar"/>
    <w:uiPriority w:val="99"/>
    <w:semiHidden/>
    <w:unhideWhenUsed/>
    <w:rsid w:val="000776C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776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1308</Words>
  <Characters>7460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dcterms:created xsi:type="dcterms:W3CDTF">2013-12-17T12:27:00Z</dcterms:created>
  <dcterms:modified xsi:type="dcterms:W3CDTF">2014-11-25T08:16:00Z</dcterms:modified>
</cp:coreProperties>
</file>